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42418" w:rsidRPr="00E67312" w:rsidP="008D7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312">
        <w:rPr>
          <w:rFonts w:ascii="Times New Roman" w:hAnsi="Times New Roman"/>
          <w:sz w:val="28"/>
          <w:szCs w:val="28"/>
        </w:rPr>
        <w:t>Дело №5-</w:t>
      </w:r>
      <w:r w:rsidR="009C5D9F">
        <w:rPr>
          <w:rFonts w:ascii="Times New Roman" w:hAnsi="Times New Roman"/>
          <w:sz w:val="28"/>
          <w:szCs w:val="28"/>
        </w:rPr>
        <w:t>526</w:t>
      </w:r>
      <w:r w:rsidRPr="00E67312">
        <w:rPr>
          <w:rFonts w:ascii="Times New Roman" w:hAnsi="Times New Roman"/>
          <w:sz w:val="28"/>
          <w:szCs w:val="28"/>
        </w:rPr>
        <w:t>-110</w:t>
      </w:r>
      <w:r w:rsidR="00426D15">
        <w:rPr>
          <w:rFonts w:ascii="Times New Roman" w:hAnsi="Times New Roman"/>
          <w:sz w:val="28"/>
          <w:szCs w:val="28"/>
        </w:rPr>
        <w:t>1</w:t>
      </w:r>
      <w:r w:rsidRPr="00E67312">
        <w:rPr>
          <w:rFonts w:ascii="Times New Roman" w:hAnsi="Times New Roman"/>
          <w:sz w:val="28"/>
          <w:szCs w:val="28"/>
        </w:rPr>
        <w:t>/20</w:t>
      </w:r>
      <w:r w:rsidRPr="00E67312"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</w:p>
    <w:p w:rsidR="00E67312" w:rsidRPr="00E67312" w:rsidP="00E67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E67312">
        <w:rPr>
          <w:rFonts w:ascii="Times New Roman" w:hAnsi="Times New Roman"/>
          <w:sz w:val="28"/>
          <w:szCs w:val="28"/>
        </w:rPr>
        <w:t>№86 MS00</w:t>
      </w:r>
      <w:r w:rsidR="009C5D9F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-01-202</w:t>
      </w:r>
      <w:r w:rsidR="00894A2B">
        <w:rPr>
          <w:rFonts w:ascii="Times New Roman" w:hAnsi="Times New Roman"/>
          <w:sz w:val="28"/>
          <w:szCs w:val="28"/>
        </w:rPr>
        <w:t>5</w:t>
      </w:r>
      <w:r w:rsidRPr="00E67312">
        <w:rPr>
          <w:rFonts w:ascii="Times New Roman" w:hAnsi="Times New Roman"/>
          <w:sz w:val="28"/>
          <w:szCs w:val="28"/>
        </w:rPr>
        <w:t>-00</w:t>
      </w:r>
      <w:r w:rsidR="00132D8E">
        <w:rPr>
          <w:rFonts w:ascii="Times New Roman" w:hAnsi="Times New Roman"/>
          <w:sz w:val="28"/>
          <w:szCs w:val="28"/>
        </w:rPr>
        <w:t>2</w:t>
      </w:r>
      <w:r w:rsidR="009C5D9F">
        <w:rPr>
          <w:rFonts w:ascii="Times New Roman" w:hAnsi="Times New Roman"/>
          <w:sz w:val="28"/>
          <w:szCs w:val="28"/>
        </w:rPr>
        <w:t>798</w:t>
      </w:r>
      <w:r w:rsidR="00132D8E">
        <w:rPr>
          <w:rFonts w:ascii="Times New Roman" w:hAnsi="Times New Roman"/>
          <w:sz w:val="28"/>
          <w:szCs w:val="28"/>
        </w:rPr>
        <w:t>-</w:t>
      </w:r>
      <w:r w:rsidR="009C5D9F">
        <w:rPr>
          <w:rFonts w:ascii="Times New Roman" w:hAnsi="Times New Roman"/>
          <w:sz w:val="28"/>
          <w:szCs w:val="28"/>
        </w:rPr>
        <w:t>54</w:t>
      </w:r>
    </w:p>
    <w:p w:rsidR="00CC3676" w:rsidP="00E56388">
      <w:pPr>
        <w:tabs>
          <w:tab w:val="center" w:pos="5173"/>
          <w:tab w:val="left" w:pos="884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964973" w:rsidRPr="00E363D5" w:rsidP="00502177">
      <w:pPr>
        <w:tabs>
          <w:tab w:val="center" w:pos="5173"/>
          <w:tab w:val="left" w:pos="884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363D5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964973" w:rsidP="005021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C72B2A" w:rsidRPr="00E363D5" w:rsidP="00C72B2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64973" w:rsidP="00C72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9C5D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июля</w:t>
      </w:r>
      <w:r w:rsidRPr="00E363D5">
        <w:rPr>
          <w:rFonts w:ascii="Times New Roman" w:hAnsi="Times New Roman"/>
          <w:sz w:val="28"/>
          <w:szCs w:val="28"/>
        </w:rPr>
        <w:t>20</w:t>
      </w:r>
      <w:r w:rsidR="00E827EC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5</w:t>
      </w:r>
      <w:r w:rsidRPr="00E363D5">
        <w:rPr>
          <w:rFonts w:ascii="Times New Roman" w:hAnsi="Times New Roman"/>
          <w:sz w:val="28"/>
          <w:szCs w:val="28"/>
        </w:rPr>
        <w:t xml:space="preserve"> года</w:t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</w:r>
      <w:r w:rsidRPr="00E363D5">
        <w:rPr>
          <w:rFonts w:ascii="Times New Roman" w:hAnsi="Times New Roman"/>
          <w:sz w:val="28"/>
          <w:szCs w:val="28"/>
        </w:rPr>
        <w:tab/>
        <w:t xml:space="preserve"> г. Советский</w:t>
      </w:r>
    </w:p>
    <w:p w:rsidR="00704834" w:rsidP="00C506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4BBE" w:rsidRPr="00E56388" w:rsidP="009C5D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Бредихина А.Л., </w:t>
      </w:r>
      <w:r w:rsidRPr="009C5D9F" w:rsidR="009C5D9F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 1 Советского судебного района Ханты-Мансийского автономного округа – </w:t>
      </w:r>
      <w:r w:rsidRPr="009C5D9F" w:rsidR="009C5D9F">
        <w:rPr>
          <w:rFonts w:ascii="Times New Roman" w:hAnsi="Times New Roman"/>
          <w:sz w:val="28"/>
          <w:szCs w:val="28"/>
        </w:rPr>
        <w:t>Югры,</w:t>
      </w:r>
      <w:r>
        <w:rPr>
          <w:rFonts w:ascii="Times New Roman" w:hAnsi="Times New Roman"/>
          <w:sz w:val="28"/>
          <w:szCs w:val="28"/>
        </w:rPr>
        <w:t>находящийся</w:t>
      </w:r>
      <w:r>
        <w:rPr>
          <w:rFonts w:ascii="Times New Roman" w:hAnsi="Times New Roman"/>
          <w:sz w:val="28"/>
          <w:szCs w:val="28"/>
        </w:rPr>
        <w:t xml:space="preserve"> по адресу: ул. Ярославская, 2а г. Советский 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 w:rsidRPr="00494C41" w:rsidR="00C506CB">
        <w:rPr>
          <w:rFonts w:ascii="Times New Roman" w:hAnsi="Times New Roman" w:cs="Times New Roman"/>
          <w:sz w:val="28"/>
          <w:szCs w:val="28"/>
        </w:rPr>
        <w:t>,</w:t>
      </w:r>
    </w:p>
    <w:p w:rsidR="00964973" w:rsidRPr="00E363D5" w:rsidP="00F6264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1A66DF" w:rsidP="00D71B94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09514A" w:rsidP="0009514A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СТ-Югра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Казанцева К.В., * года рождения, уроженца *, </w:t>
      </w:r>
      <w:r>
        <w:rPr>
          <w:rFonts w:ascii="Times New Roman" w:hAnsi="Times New Roman"/>
          <w:sz w:val="28"/>
          <w:szCs w:val="28"/>
        </w:rPr>
        <w:t>зарегистрированногопо</w:t>
      </w:r>
      <w:r>
        <w:rPr>
          <w:rFonts w:ascii="Times New Roman" w:hAnsi="Times New Roman"/>
          <w:sz w:val="28"/>
          <w:szCs w:val="28"/>
        </w:rPr>
        <w:t xml:space="preserve"> адресу:*, исполняющего обязанности по адресу: *, паспорт *,</w:t>
      </w:r>
    </w:p>
    <w:p w:rsidR="00682093" w:rsidP="0009514A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9C5ABB" w:rsidRPr="00E363D5" w:rsidP="00F626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63D5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035DD2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36AC" w:rsidP="004B36A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94A2B">
        <w:rPr>
          <w:rFonts w:ascii="Times New Roman" w:hAnsi="Times New Roman" w:cs="Times New Roman"/>
          <w:sz w:val="28"/>
          <w:szCs w:val="28"/>
        </w:rPr>
        <w:t>1</w:t>
      </w:r>
      <w:r w:rsidR="00D333E1">
        <w:rPr>
          <w:rFonts w:ascii="Times New Roman" w:hAnsi="Times New Roman" w:cs="Times New Roman"/>
          <w:sz w:val="28"/>
          <w:szCs w:val="28"/>
        </w:rPr>
        <w:t>апреля</w:t>
      </w:r>
      <w:r w:rsidRPr="0016525D" w:rsidR="007675B0">
        <w:rPr>
          <w:rFonts w:ascii="Times New Roman" w:hAnsi="Times New Roman" w:cs="Times New Roman"/>
          <w:sz w:val="28"/>
          <w:szCs w:val="28"/>
        </w:rPr>
        <w:t xml:space="preserve"> 20</w:t>
      </w:r>
      <w:r w:rsidRPr="0016525D" w:rsidR="00CC3676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16525D" w:rsidR="00FA0992">
        <w:rPr>
          <w:rFonts w:ascii="Times New Roman" w:hAnsi="Times New Roman" w:cs="Times New Roman"/>
          <w:sz w:val="28"/>
          <w:szCs w:val="28"/>
        </w:rPr>
        <w:t>года по адресу:</w:t>
      </w:r>
      <w:r w:rsidR="0009514A">
        <w:rPr>
          <w:rFonts w:ascii="Times New Roman" w:hAnsi="Times New Roman"/>
          <w:sz w:val="28"/>
          <w:szCs w:val="28"/>
        </w:rPr>
        <w:t>*</w:t>
      </w:r>
      <w:r w:rsidRPr="00E363D5" w:rsidR="00FA0992">
        <w:rPr>
          <w:rFonts w:ascii="Times New Roman" w:hAnsi="Times New Roman" w:cs="Times New Roman"/>
          <w:sz w:val="28"/>
          <w:szCs w:val="28"/>
        </w:rPr>
        <w:t xml:space="preserve">, </w:t>
      </w:r>
      <w:r w:rsidR="00132D8E">
        <w:rPr>
          <w:rFonts w:ascii="Times New Roman" w:hAnsi="Times New Roman"/>
          <w:sz w:val="28"/>
          <w:szCs w:val="28"/>
        </w:rPr>
        <w:t>должностное лицо –</w:t>
      </w:r>
      <w:r w:rsidR="00066F7C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9C5D9F">
        <w:rPr>
          <w:rFonts w:ascii="Times New Roman" w:hAnsi="Times New Roman"/>
          <w:sz w:val="28"/>
          <w:szCs w:val="28"/>
        </w:rPr>
        <w:t>СТ-Югра</w:t>
      </w:r>
      <w:r w:rsidR="00066F7C">
        <w:rPr>
          <w:rFonts w:ascii="Times New Roman" w:hAnsi="Times New Roman"/>
          <w:sz w:val="28"/>
          <w:szCs w:val="28"/>
        </w:rPr>
        <w:t>» (далее ООО «</w:t>
      </w:r>
      <w:r w:rsidR="009C5D9F">
        <w:rPr>
          <w:rFonts w:ascii="Times New Roman" w:hAnsi="Times New Roman"/>
          <w:sz w:val="28"/>
          <w:szCs w:val="28"/>
        </w:rPr>
        <w:t>СТ-Югра</w:t>
      </w:r>
      <w:r w:rsidR="00066F7C">
        <w:rPr>
          <w:rFonts w:ascii="Times New Roman" w:hAnsi="Times New Roman"/>
          <w:sz w:val="28"/>
          <w:szCs w:val="28"/>
        </w:rPr>
        <w:t>»)</w:t>
      </w:r>
      <w:r w:rsidR="009C5D9F">
        <w:rPr>
          <w:rFonts w:ascii="Times New Roman" w:hAnsi="Times New Roman"/>
          <w:sz w:val="28"/>
          <w:szCs w:val="28"/>
        </w:rPr>
        <w:t>Казанцев К.В.</w:t>
      </w:r>
      <w:r w:rsidR="00E2006B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E2006B" w:rsidR="00E2006B">
        <w:rPr>
          <w:rFonts w:ascii="Times New Roman" w:hAnsi="Times New Roman"/>
          <w:sz w:val="28"/>
          <w:szCs w:val="28"/>
        </w:rPr>
        <w:t>е представи</w:t>
      </w:r>
      <w:r w:rsidR="003C3F25">
        <w:rPr>
          <w:rFonts w:ascii="Times New Roman" w:hAnsi="Times New Roman"/>
          <w:sz w:val="28"/>
          <w:szCs w:val="28"/>
        </w:rPr>
        <w:t>л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установленные законодательством о налогах и сборах сроки</w:t>
      </w:r>
      <w:r w:rsidR="00E2006B">
        <w:rPr>
          <w:rFonts w:ascii="Times New Roman" w:hAnsi="Times New Roman"/>
          <w:sz w:val="28"/>
          <w:szCs w:val="28"/>
        </w:rPr>
        <w:t xml:space="preserve"> о</w:t>
      </w:r>
      <w:r w:rsidRPr="00E2006B" w:rsidR="00E2006B">
        <w:rPr>
          <w:rFonts w:ascii="Times New Roman" w:hAnsi="Times New Roman"/>
          <w:sz w:val="28"/>
          <w:szCs w:val="28"/>
        </w:rPr>
        <w:t>формленн</w:t>
      </w:r>
      <w:r w:rsidR="00E2006B">
        <w:rPr>
          <w:rFonts w:ascii="Times New Roman" w:hAnsi="Times New Roman"/>
          <w:sz w:val="28"/>
          <w:szCs w:val="28"/>
        </w:rPr>
        <w:t>ые</w:t>
      </w:r>
      <w:r w:rsidRPr="00E2006B" w:rsidR="00E2006B">
        <w:rPr>
          <w:rFonts w:ascii="Times New Roman" w:hAnsi="Times New Roman"/>
          <w:sz w:val="28"/>
          <w:szCs w:val="28"/>
        </w:rPr>
        <w:t xml:space="preserve"> в установленном порядке сведени</w:t>
      </w:r>
      <w:r w:rsidR="00E2006B">
        <w:rPr>
          <w:rFonts w:ascii="Times New Roman" w:hAnsi="Times New Roman"/>
          <w:sz w:val="28"/>
          <w:szCs w:val="28"/>
        </w:rPr>
        <w:t>я</w:t>
      </w:r>
      <w:r w:rsidRPr="00E2006B" w:rsidR="00E2006B">
        <w:rPr>
          <w:rFonts w:ascii="Times New Roman" w:hAnsi="Times New Roman"/>
          <w:sz w:val="28"/>
          <w:szCs w:val="28"/>
        </w:rPr>
        <w:t xml:space="preserve">, </w:t>
      </w:r>
      <w:r w:rsidR="00FE0758">
        <w:rPr>
          <w:rFonts w:ascii="Times New Roman" w:hAnsi="Times New Roman"/>
          <w:sz w:val="28"/>
          <w:szCs w:val="28"/>
        </w:rPr>
        <w:t xml:space="preserve">необходимые для осуществления налогового контроля, </w:t>
      </w:r>
      <w:r>
        <w:rPr>
          <w:rFonts w:ascii="Times New Roman" w:hAnsi="Times New Roman"/>
          <w:sz w:val="28"/>
          <w:szCs w:val="28"/>
        </w:rPr>
        <w:t xml:space="preserve">а именно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нарушение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подп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 5</w:t>
      </w:r>
      <w:r w:rsidR="00D333E1">
        <w:rPr>
          <w:rFonts w:ascii="Times New Roman" w:hAnsi="Times New Roman" w:eastAsiaTheme="minorHAnsi" w:cs="Times New Roman"/>
          <w:sz w:val="28"/>
          <w:szCs w:val="28"/>
          <w:lang w:eastAsia="en-US"/>
        </w:rPr>
        <w:t>.1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п. 1 ст. 23 Налогового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</w:t>
      </w:r>
      <w:r w:rsidR="00D333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 (г. </w:t>
      </w:r>
      <w:r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бухгалтерскую отчетность за 20</w:t>
      </w:r>
      <w:r w:rsidR="00D333E1">
        <w:rPr>
          <w:rFonts w:ascii="Times New Roman" w:hAnsi="Times New Roman"/>
          <w:sz w:val="28"/>
          <w:szCs w:val="28"/>
        </w:rPr>
        <w:t>2</w:t>
      </w:r>
      <w:r w:rsidR="00894A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="00894A2B">
        <w:rPr>
          <w:rFonts w:ascii="Times New Roman" w:hAnsi="Times New Roman"/>
          <w:sz w:val="28"/>
          <w:szCs w:val="28"/>
        </w:rPr>
        <w:t>31 марта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94A2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E56388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9C5D9F">
        <w:rPr>
          <w:rFonts w:ascii="Times New Roman" w:hAnsi="Times New Roman"/>
          <w:sz w:val="28"/>
          <w:szCs w:val="28"/>
        </w:rPr>
        <w:t>Казанцев К.В.</w:t>
      </w:r>
      <w:r w:rsidR="00B4118C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9C5D9F">
        <w:rPr>
          <w:rFonts w:ascii="Times New Roman" w:hAnsi="Times New Roman"/>
          <w:sz w:val="28"/>
          <w:szCs w:val="28"/>
        </w:rPr>
        <w:t>Казанцева К.В.</w:t>
      </w:r>
    </w:p>
    <w:p w:rsidR="00CB1010" w:rsidRPr="00D71B94" w:rsidP="00682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94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ч. 1 ст. 15.6 </w:t>
      </w:r>
      <w:r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в частности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894A2B" w:rsidP="00894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5.1 п. 1 ст. 23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</w:t>
      </w:r>
      <w:r w:rsidR="002E1F4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402-ФЗ «О бухгалтерском учете», годовую бухгалтерскую (финансовую) отчетность не позднее трех месяцев после окончания отчетного года.</w:t>
      </w:r>
    </w:p>
    <w:p w:rsidR="00894A2B" w:rsidP="00894A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бухгалтерскую отчетность за 2024 год следовало представить не позднее 31 марта 2025 года.</w:t>
      </w:r>
    </w:p>
    <w:p w:rsidR="00494C41" w:rsidP="00132D8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066F7C">
        <w:rPr>
          <w:rFonts w:ascii="Times New Roman" w:hAnsi="Times New Roman"/>
          <w:sz w:val="28"/>
          <w:szCs w:val="28"/>
        </w:rPr>
        <w:t>директора ООО «</w:t>
      </w:r>
      <w:r w:rsidR="009C5D9F">
        <w:rPr>
          <w:rFonts w:ascii="Times New Roman" w:hAnsi="Times New Roman"/>
          <w:sz w:val="28"/>
          <w:szCs w:val="28"/>
        </w:rPr>
        <w:t>СТ-Югра</w:t>
      </w:r>
      <w:r w:rsidR="00066F7C">
        <w:rPr>
          <w:rFonts w:ascii="Times New Roman" w:hAnsi="Times New Roman"/>
          <w:sz w:val="28"/>
          <w:szCs w:val="28"/>
        </w:rPr>
        <w:t xml:space="preserve">» </w:t>
      </w:r>
      <w:r w:rsidR="009C5D9F">
        <w:rPr>
          <w:rFonts w:ascii="Times New Roman" w:hAnsi="Times New Roman"/>
          <w:sz w:val="28"/>
          <w:szCs w:val="28"/>
        </w:rPr>
        <w:t>Казанцева К.В.</w:t>
      </w:r>
      <w:r>
        <w:rPr>
          <w:rFonts w:ascii="Times New Roman" w:hAnsi="Times New Roman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D915AD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</w:t>
      </w:r>
      <w:r w:rsidR="00E2006B">
        <w:rPr>
          <w:rFonts w:ascii="Times New Roman" w:hAnsi="Times New Roman" w:cs="Times New Roman"/>
          <w:sz w:val="28"/>
          <w:szCs w:val="28"/>
        </w:rPr>
        <w:t xml:space="preserve"> №</w:t>
      </w:r>
      <w:r w:rsidR="00132D8E">
        <w:rPr>
          <w:rFonts w:ascii="Times New Roman" w:hAnsi="Times New Roman" w:cs="Times New Roman"/>
          <w:sz w:val="28"/>
          <w:szCs w:val="28"/>
        </w:rPr>
        <w:t>1</w:t>
      </w:r>
      <w:r w:rsidR="009C5D9F">
        <w:rPr>
          <w:rFonts w:ascii="Times New Roman" w:hAnsi="Times New Roman" w:cs="Times New Roman"/>
          <w:sz w:val="28"/>
          <w:szCs w:val="28"/>
        </w:rPr>
        <w:t>333</w:t>
      </w:r>
      <w:r w:rsidR="006F3B01">
        <w:rPr>
          <w:rFonts w:ascii="Times New Roman" w:hAnsi="Times New Roman" w:cs="Times New Roman"/>
          <w:sz w:val="28"/>
          <w:szCs w:val="28"/>
        </w:rPr>
        <w:t>Ю</w:t>
      </w:r>
      <w:r w:rsidR="00530604">
        <w:rPr>
          <w:rFonts w:ascii="Times New Roman" w:hAnsi="Times New Roman" w:cs="Times New Roman"/>
          <w:sz w:val="28"/>
          <w:szCs w:val="28"/>
        </w:rPr>
        <w:t xml:space="preserve">от </w:t>
      </w:r>
      <w:r w:rsidR="00132D8E">
        <w:rPr>
          <w:rFonts w:ascii="Times New Roman" w:hAnsi="Times New Roman" w:cs="Times New Roman"/>
          <w:sz w:val="28"/>
          <w:szCs w:val="28"/>
        </w:rPr>
        <w:t>0</w:t>
      </w:r>
      <w:r w:rsidR="009C5D9F">
        <w:rPr>
          <w:rFonts w:ascii="Times New Roman" w:hAnsi="Times New Roman" w:cs="Times New Roman"/>
          <w:sz w:val="28"/>
          <w:szCs w:val="28"/>
        </w:rPr>
        <w:t>2</w:t>
      </w:r>
      <w:r w:rsidR="00132D8E">
        <w:rPr>
          <w:rFonts w:ascii="Times New Roman" w:hAnsi="Times New Roman" w:cs="Times New Roman"/>
          <w:sz w:val="28"/>
          <w:szCs w:val="28"/>
        </w:rPr>
        <w:t xml:space="preserve"> июня</w:t>
      </w:r>
      <w:r w:rsidR="005D001F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Pr="00E363D5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52C0F">
        <w:rPr>
          <w:rFonts w:ascii="Times New Roman" w:hAnsi="Times New Roman" w:cs="Times New Roman"/>
          <w:sz w:val="28"/>
          <w:szCs w:val="28"/>
        </w:rPr>
        <w:t xml:space="preserve">, 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="00B52C0F">
        <w:rPr>
          <w:rFonts w:ascii="Times New Roman" w:hAnsi="Times New Roman" w:cs="Times New Roman"/>
          <w:sz w:val="28"/>
          <w:szCs w:val="28"/>
        </w:rPr>
        <w:t>бухгалтерская отчетность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 w:rsidRPr="00B52C0F" w:rsidR="00B52C0F">
        <w:rPr>
          <w:rFonts w:ascii="Times New Roman" w:hAnsi="Times New Roman" w:cs="Times New Roman"/>
          <w:sz w:val="28"/>
          <w:szCs w:val="28"/>
        </w:rPr>
        <w:t xml:space="preserve"> год </w:t>
      </w:r>
      <w:r w:rsidR="00066F7C">
        <w:rPr>
          <w:rFonts w:ascii="Times New Roman" w:hAnsi="Times New Roman"/>
          <w:sz w:val="28"/>
          <w:szCs w:val="28"/>
        </w:rPr>
        <w:t>ООО «</w:t>
      </w:r>
      <w:r w:rsidR="009C5D9F">
        <w:rPr>
          <w:rFonts w:ascii="Times New Roman" w:hAnsi="Times New Roman"/>
          <w:sz w:val="28"/>
          <w:szCs w:val="28"/>
        </w:rPr>
        <w:t>СТ-Югра</w:t>
      </w:r>
      <w:r w:rsidR="00066F7C">
        <w:rPr>
          <w:rFonts w:ascii="Times New Roman" w:hAnsi="Times New Roman"/>
          <w:sz w:val="28"/>
          <w:szCs w:val="28"/>
        </w:rPr>
        <w:t xml:space="preserve">» </w:t>
      </w:r>
      <w:r w:rsidR="004B36A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132D8E">
        <w:rPr>
          <w:rFonts w:ascii="Times New Roman" w:hAnsi="Times New Roman" w:cs="Times New Roman"/>
          <w:sz w:val="28"/>
          <w:szCs w:val="28"/>
        </w:rPr>
        <w:t>0</w:t>
      </w:r>
      <w:r w:rsidR="009C5D9F">
        <w:rPr>
          <w:rFonts w:ascii="Times New Roman" w:hAnsi="Times New Roman" w:cs="Times New Roman"/>
          <w:sz w:val="28"/>
          <w:szCs w:val="28"/>
        </w:rPr>
        <w:t>2</w:t>
      </w:r>
      <w:r w:rsidR="00132D8E">
        <w:rPr>
          <w:rFonts w:ascii="Times New Roman" w:hAnsi="Times New Roman" w:cs="Times New Roman"/>
          <w:sz w:val="28"/>
          <w:szCs w:val="28"/>
        </w:rPr>
        <w:t xml:space="preserve"> июня</w:t>
      </w:r>
      <w:r w:rsidR="004B36AC">
        <w:rPr>
          <w:rFonts w:ascii="Times New Roman" w:hAnsi="Times New Roman" w:cs="Times New Roman"/>
          <w:sz w:val="28"/>
          <w:szCs w:val="28"/>
        </w:rPr>
        <w:t>202</w:t>
      </w:r>
      <w:r w:rsidR="00894A2B">
        <w:rPr>
          <w:rFonts w:ascii="Times New Roman" w:hAnsi="Times New Roman" w:cs="Times New Roman"/>
          <w:sz w:val="28"/>
          <w:szCs w:val="28"/>
        </w:rPr>
        <w:t>5</w:t>
      </w:r>
      <w:r w:rsidR="004B36AC">
        <w:rPr>
          <w:rFonts w:ascii="Times New Roman" w:hAnsi="Times New Roman" w:cs="Times New Roman"/>
          <w:sz w:val="28"/>
          <w:szCs w:val="28"/>
        </w:rPr>
        <w:t xml:space="preserve"> года в налоговый орган не представлена;</w:t>
      </w:r>
    </w:p>
    <w:p w:rsidR="004B36AC" w:rsidP="00894A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бухгалтерской отчетности за 20</w:t>
      </w:r>
      <w:r w:rsidR="00D333E1">
        <w:rPr>
          <w:rFonts w:ascii="Times New Roman" w:hAnsi="Times New Roman" w:cs="Times New Roman"/>
          <w:sz w:val="28"/>
          <w:szCs w:val="28"/>
        </w:rPr>
        <w:t>2</w:t>
      </w:r>
      <w:r w:rsidR="00894A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066F7C">
        <w:rPr>
          <w:rFonts w:ascii="Times New Roman" w:hAnsi="Times New Roman"/>
          <w:sz w:val="28"/>
          <w:szCs w:val="28"/>
        </w:rPr>
        <w:t>ООО «</w:t>
      </w:r>
      <w:r w:rsidR="009C5D9F">
        <w:rPr>
          <w:rFonts w:ascii="Times New Roman" w:hAnsi="Times New Roman"/>
          <w:sz w:val="28"/>
          <w:szCs w:val="28"/>
        </w:rPr>
        <w:t>СТ-Югра</w:t>
      </w:r>
      <w:r w:rsidR="00066F7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не исполнена;</w:t>
      </w:r>
    </w:p>
    <w:p w:rsidR="00682093" w:rsidP="00132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9C5D9F">
        <w:rPr>
          <w:rFonts w:ascii="Times New Roman" w:eastAsia="Times New Roman" w:hAnsi="Times New Roman"/>
          <w:sz w:val="28"/>
          <w:szCs w:val="28"/>
        </w:rPr>
        <w:t>22</w:t>
      </w:r>
      <w:r w:rsidR="00066F7C">
        <w:rPr>
          <w:rFonts w:ascii="Times New Roman" w:eastAsia="Times New Roman" w:hAnsi="Times New Roman"/>
          <w:sz w:val="28"/>
          <w:szCs w:val="28"/>
        </w:rPr>
        <w:t xml:space="preserve"> мая</w:t>
      </w:r>
      <w:r w:rsidR="00894A2B">
        <w:rPr>
          <w:rFonts w:ascii="Times New Roman" w:eastAsia="Times New Roman" w:hAnsi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</w:t>
      </w:r>
      <w:r>
        <w:rPr>
          <w:rFonts w:ascii="Times New Roman" w:hAnsi="Times New Roman"/>
          <w:sz w:val="28"/>
          <w:szCs w:val="28"/>
        </w:rPr>
        <w:t>Югре</w:t>
      </w:r>
      <w:r>
        <w:rPr>
          <w:rFonts w:ascii="Times New Roman" w:hAnsi="Times New Roman"/>
          <w:sz w:val="28"/>
          <w:szCs w:val="28"/>
        </w:rPr>
        <w:t xml:space="preserve">, </w:t>
      </w:r>
      <w:r w:rsidR="00132D8E">
        <w:rPr>
          <w:rFonts w:ascii="Times New Roman" w:hAnsi="Times New Roman"/>
          <w:sz w:val="28"/>
          <w:szCs w:val="28"/>
        </w:rPr>
        <w:t xml:space="preserve">директором </w:t>
      </w:r>
      <w:r w:rsidR="00066F7C">
        <w:rPr>
          <w:rFonts w:ascii="Times New Roman" w:hAnsi="Times New Roman"/>
          <w:sz w:val="28"/>
          <w:szCs w:val="28"/>
        </w:rPr>
        <w:t>ООО «</w:t>
      </w:r>
      <w:r w:rsidR="009C5D9F">
        <w:rPr>
          <w:rFonts w:ascii="Times New Roman" w:hAnsi="Times New Roman"/>
          <w:sz w:val="28"/>
          <w:szCs w:val="28"/>
        </w:rPr>
        <w:t>СТ-Югра</w:t>
      </w:r>
      <w:r w:rsidR="00066F7C">
        <w:rPr>
          <w:rFonts w:ascii="Times New Roman" w:hAnsi="Times New Roman"/>
          <w:sz w:val="28"/>
          <w:szCs w:val="28"/>
        </w:rPr>
        <w:t xml:space="preserve">» </w:t>
      </w:r>
      <w:r w:rsidR="00132D8E">
        <w:rPr>
          <w:rFonts w:ascii="Times New Roman" w:hAnsi="Times New Roman"/>
          <w:sz w:val="28"/>
          <w:szCs w:val="28"/>
        </w:rPr>
        <w:t xml:space="preserve">является </w:t>
      </w:r>
      <w:r w:rsidR="009C5D9F">
        <w:rPr>
          <w:rFonts w:ascii="Times New Roman" w:hAnsi="Times New Roman"/>
          <w:sz w:val="28"/>
          <w:szCs w:val="28"/>
        </w:rPr>
        <w:t>Казанцев К.В.</w:t>
      </w:r>
    </w:p>
    <w:p w:rsidR="00FA0992" w:rsidP="00682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915AD" w:rsidP="00D915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="00682093">
        <w:rPr>
          <w:rFonts w:ascii="Times New Roman" w:hAnsi="Times New Roman"/>
          <w:sz w:val="28"/>
          <w:szCs w:val="28"/>
        </w:rPr>
        <w:t xml:space="preserve">директора </w:t>
      </w:r>
      <w:r w:rsidR="00066F7C">
        <w:rPr>
          <w:rFonts w:ascii="Times New Roman" w:hAnsi="Times New Roman"/>
          <w:sz w:val="28"/>
          <w:szCs w:val="28"/>
        </w:rPr>
        <w:t>ООО «</w:t>
      </w:r>
      <w:r w:rsidR="009C5D9F">
        <w:rPr>
          <w:rFonts w:ascii="Times New Roman" w:hAnsi="Times New Roman"/>
          <w:sz w:val="28"/>
          <w:szCs w:val="28"/>
        </w:rPr>
        <w:t>СТ-Югра</w:t>
      </w:r>
      <w:r w:rsidR="00066F7C">
        <w:rPr>
          <w:rFonts w:ascii="Times New Roman" w:hAnsi="Times New Roman"/>
          <w:sz w:val="28"/>
          <w:szCs w:val="28"/>
        </w:rPr>
        <w:t xml:space="preserve">» </w:t>
      </w:r>
      <w:r w:rsidR="009C5D9F">
        <w:rPr>
          <w:rFonts w:ascii="Times New Roman" w:hAnsi="Times New Roman"/>
          <w:sz w:val="28"/>
          <w:szCs w:val="28"/>
        </w:rPr>
        <w:t>Казанцева К.В.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="00494C41">
        <w:rPr>
          <w:rFonts w:ascii="Times New Roman" w:hAnsi="Times New Roman" w:cs="Times New Roman"/>
          <w:sz w:val="28"/>
          <w:szCs w:val="28"/>
        </w:rPr>
        <w:t>е</w:t>
      </w:r>
      <w:r w:rsidR="00E5638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D915AD" w:rsidP="00D91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</w:t>
      </w:r>
      <w:r>
        <w:rPr>
          <w:rFonts w:ascii="Times New Roman" w:hAnsi="Times New Roman" w:cs="Times New Roman"/>
          <w:sz w:val="28"/>
          <w:szCs w:val="28"/>
        </w:rPr>
        <w:t>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2D8E" w:rsidRPr="00E56388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9C5D9F">
        <w:rPr>
          <w:rFonts w:ascii="Times New Roman" w:hAnsi="Times New Roman"/>
          <w:sz w:val="28"/>
          <w:szCs w:val="28"/>
        </w:rPr>
        <w:t>Казанцева К.В.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E56388">
        <w:rPr>
          <w:rFonts w:ascii="Times New Roman" w:eastAsia="Times New Roman" w:hAnsi="Times New Roman"/>
          <w:sz w:val="28"/>
          <w:szCs w:val="28"/>
        </w:rPr>
        <w:t>го</w:t>
      </w:r>
      <w:r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</w:t>
      </w:r>
      <w:r w:rsidR="002A240F">
        <w:rPr>
          <w:rFonts w:ascii="Times New Roman" w:eastAsia="Times New Roman" w:hAnsi="Times New Roman"/>
          <w:sz w:val="28"/>
          <w:szCs w:val="28"/>
        </w:rPr>
        <w:t>обстоятельств,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9C5D9F">
        <w:rPr>
          <w:rFonts w:ascii="Times New Roman" w:hAnsi="Times New Roman"/>
          <w:sz w:val="28"/>
          <w:szCs w:val="28"/>
        </w:rPr>
        <w:t>Казанцеву К.В.</w:t>
      </w:r>
      <w:r w:rsidR="00E56388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 в минимальном размере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C6A83" w:rsidP="00C72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3D5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E363D5" w:rsidR="003C06CE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F6264F" w:rsidRPr="00E363D5" w:rsidP="00C72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A83" w:rsidRPr="00E363D5" w:rsidP="00035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3D5">
        <w:rPr>
          <w:rFonts w:ascii="Times New Roman" w:hAnsi="Times New Roman" w:cs="Times New Roman"/>
          <w:sz w:val="28"/>
          <w:szCs w:val="28"/>
        </w:rPr>
        <w:t>ПОСТАНОВИЛ:</w:t>
      </w:r>
    </w:p>
    <w:p w:rsidR="001A3200" w:rsidRPr="00E363D5" w:rsidP="00035D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5611B" w:rsidRPr="00132D8E" w:rsidP="00132D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Должностное лицо –</w:t>
      </w:r>
      <w:r w:rsidR="00066F7C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9C5D9F">
        <w:rPr>
          <w:rFonts w:ascii="Times New Roman" w:hAnsi="Times New Roman"/>
          <w:sz w:val="28"/>
          <w:szCs w:val="28"/>
        </w:rPr>
        <w:t>СТ-Югра</w:t>
      </w:r>
      <w:r w:rsidR="00066F7C">
        <w:rPr>
          <w:rFonts w:ascii="Times New Roman" w:hAnsi="Times New Roman"/>
          <w:sz w:val="28"/>
          <w:szCs w:val="28"/>
        </w:rPr>
        <w:t xml:space="preserve">» </w:t>
      </w:r>
      <w:r w:rsidR="009C5D9F">
        <w:rPr>
          <w:rFonts w:ascii="Times New Roman" w:hAnsi="Times New Roman"/>
          <w:sz w:val="28"/>
          <w:szCs w:val="28"/>
        </w:rPr>
        <w:t xml:space="preserve">Казанцева </w:t>
      </w:r>
      <w:r w:rsidR="0009514A">
        <w:rPr>
          <w:rFonts w:ascii="Times New Roman" w:hAnsi="Times New Roman"/>
          <w:sz w:val="28"/>
          <w:szCs w:val="28"/>
        </w:rPr>
        <w:t>К.В.</w:t>
      </w:r>
      <w:r w:rsidR="009C5D9F">
        <w:rPr>
          <w:rFonts w:ascii="Times New Roman" w:hAnsi="Times New Roman"/>
          <w:sz w:val="28"/>
          <w:szCs w:val="28"/>
        </w:rPr>
        <w:t xml:space="preserve"> </w:t>
      </w:r>
      <w:r w:rsidR="00E56388">
        <w:rPr>
          <w:rFonts w:ascii="Times New Roman" w:hAnsi="Times New Roman" w:cs="Times New Roman"/>
          <w:sz w:val="28"/>
          <w:szCs w:val="28"/>
        </w:rPr>
        <w:t>признать виновным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</w:t>
      </w:r>
      <w:r w:rsidR="00742418">
        <w:rPr>
          <w:rFonts w:ascii="Times New Roman" w:hAnsi="Times New Roman" w:cs="Times New Roman"/>
          <w:sz w:val="28"/>
          <w:szCs w:val="28"/>
        </w:rPr>
        <w:t>п</w:t>
      </w:r>
      <w:r w:rsidRPr="00E363D5" w:rsidR="00DC6A83">
        <w:rPr>
          <w:rFonts w:ascii="Times New Roman" w:hAnsi="Times New Roman" w:cs="Times New Roman"/>
          <w:sz w:val="28"/>
          <w:szCs w:val="28"/>
        </w:rPr>
        <w:t>редусмотренного</w:t>
      </w:r>
      <w:r w:rsidRPr="00E363D5" w:rsidR="001A3714">
        <w:rPr>
          <w:rFonts w:ascii="Times New Roman" w:hAnsi="Times New Roman" w:cs="Times New Roman"/>
          <w:sz w:val="28"/>
          <w:szCs w:val="28"/>
        </w:rPr>
        <w:t>ч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.1 ст.15.6 </w:t>
      </w:r>
      <w:r w:rsidRPr="00E363D5" w:rsidR="003C06CE">
        <w:rPr>
          <w:rFonts w:ascii="Times New Roman" w:hAnsi="Times New Roman"/>
          <w:sz w:val="28"/>
          <w:szCs w:val="28"/>
        </w:rPr>
        <w:t xml:space="preserve">Кодекса Российской Федерации об </w:t>
      </w:r>
      <w:r w:rsidRPr="00B42C82" w:rsidR="003C06CE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B42C82" w:rsidR="003C06CE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E363D5" w:rsidR="00DC6A83">
        <w:rPr>
          <w:rFonts w:ascii="Times New Roman" w:hAnsi="Times New Roman" w:cs="Times New Roman"/>
          <w:sz w:val="28"/>
          <w:szCs w:val="28"/>
        </w:rPr>
        <w:t>и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</w:t>
      </w:r>
      <w:r w:rsidRPr="00E363D5" w:rsidR="00DC6A83">
        <w:rPr>
          <w:rFonts w:ascii="Times New Roman" w:hAnsi="Times New Roman" w:cs="Times New Roman"/>
          <w:sz w:val="28"/>
          <w:szCs w:val="28"/>
        </w:rPr>
        <w:t>назначитьнаказание</w:t>
      </w:r>
      <w:r w:rsidRPr="00E363D5" w:rsidR="00DC6A83">
        <w:rPr>
          <w:rFonts w:ascii="Times New Roman" w:hAnsi="Times New Roman" w:cs="Times New Roman"/>
          <w:sz w:val="28"/>
          <w:szCs w:val="28"/>
        </w:rPr>
        <w:t xml:space="preserve"> в виде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 xml:space="preserve"> в размере 300 (триста) рублей.</w:t>
      </w:r>
    </w:p>
    <w:p w:rsidR="00E56388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BE5ED5" w:rsidP="00E5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  <w:r>
        <w:rPr>
          <w:rFonts w:ascii="Times New Roman" w:hAnsi="Times New Roman" w:cs="Times New Roman"/>
          <w:sz w:val="28"/>
          <w:szCs w:val="28"/>
        </w:rPr>
        <w:t xml:space="preserve"> (Департамент административного обеспечения Ханты - Мансийского автономного округа - </w:t>
      </w:r>
      <w:r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 xml:space="preserve">, л/с 04872D08080) 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банка: РКЦ Ханты-Мансийск//УФК по Ханты - 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  <w:r>
        <w:rPr>
          <w:rFonts w:ascii="Times New Roman" w:hAnsi="Times New Roman" w:cs="Times New Roman"/>
          <w:sz w:val="28"/>
          <w:szCs w:val="28"/>
        </w:rPr>
        <w:t xml:space="preserve"> г. Ханты-Мансийск// Управление Федерального казначейства по Ханты-Мансийскому автономному округу - </w:t>
      </w:r>
      <w:r>
        <w:rPr>
          <w:rFonts w:ascii="Times New Roman" w:hAnsi="Times New Roman" w:cs="Times New Roman"/>
          <w:sz w:val="28"/>
          <w:szCs w:val="28"/>
        </w:rPr>
        <w:t>Югре</w:t>
      </w:r>
    </w:p>
    <w:p w:rsidR="00BE5ED5" w:rsidP="00BE5E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 </w:t>
      </w:r>
      <w:r w:rsidR="00066F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БК 72011601153010006140 </w:t>
      </w:r>
    </w:p>
    <w:p w:rsidR="00790DC9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AE1">
        <w:rPr>
          <w:rFonts w:ascii="Times New Roman" w:hAnsi="Times New Roman" w:cs="Times New Roman"/>
          <w:sz w:val="28"/>
          <w:szCs w:val="28"/>
        </w:rPr>
        <w:t xml:space="preserve">УИН </w:t>
      </w:r>
      <w:r w:rsidRPr="00B730CE" w:rsidR="00B730CE">
        <w:rPr>
          <w:rFonts w:ascii="Times New Roman" w:hAnsi="Times New Roman" w:cs="Times New Roman"/>
          <w:sz w:val="28"/>
          <w:szCs w:val="28"/>
        </w:rPr>
        <w:t>0412365400115005262515189</w:t>
      </w:r>
    </w:p>
    <w:p w:rsidR="0015611B" w:rsidRPr="00B42C82" w:rsidP="0015611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плательщика: </w:t>
      </w:r>
      <w:r w:rsidR="0009514A">
        <w:rPr>
          <w:rFonts w:ascii="Times New Roman" w:hAnsi="Times New Roman" w:cs="Times New Roman"/>
          <w:sz w:val="28"/>
          <w:szCs w:val="28"/>
        </w:rPr>
        <w:t>*</w:t>
      </w:r>
    </w:p>
    <w:p w:rsidR="00984BBE" w:rsidP="00E563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84BBE" w:rsidP="00984B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894A2B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</w:t>
      </w:r>
      <w:r>
        <w:rPr>
          <w:rFonts w:ascii="Times New Roman" w:hAnsi="Times New Roman"/>
          <w:sz w:val="28"/>
          <w:szCs w:val="28"/>
        </w:rPr>
        <w:t>Ханты-</w:t>
      </w:r>
      <w:r>
        <w:rPr>
          <w:rFonts w:ascii="Times New Roman" w:hAnsi="Times New Roman"/>
          <w:sz w:val="28"/>
          <w:szCs w:val="28"/>
        </w:rPr>
        <w:t xml:space="preserve">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мирового судью Советского судебного района </w:t>
      </w:r>
      <w:r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r>
        <w:rPr>
          <w:rFonts w:ascii="Times New Roman" w:hAnsi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BBE" w:rsidP="00984B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E21EE" w:rsidP="00035D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09514A" w:rsidRPr="00E56388" w:rsidP="00E56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sectPr w:rsidSect="002D229D">
      <w:head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915AD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 w:rsidR="00A65E7A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09514A">
          <w:rPr>
            <w:rFonts w:ascii="Times New Roman" w:hAnsi="Times New Roman" w:cs="Times New Roman"/>
            <w:noProof/>
          </w:rPr>
          <w:t>2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>
    <w:useFELayout/>
  </w:compat>
  <w:rsids>
    <w:rsidRoot w:val="003C217C"/>
    <w:rsid w:val="000035DB"/>
    <w:rsid w:val="00005FC1"/>
    <w:rsid w:val="00006512"/>
    <w:rsid w:val="0000684D"/>
    <w:rsid w:val="0001113D"/>
    <w:rsid w:val="000143E1"/>
    <w:rsid w:val="00014B69"/>
    <w:rsid w:val="00021C91"/>
    <w:rsid w:val="000302DF"/>
    <w:rsid w:val="00035DD2"/>
    <w:rsid w:val="0003754A"/>
    <w:rsid w:val="00041996"/>
    <w:rsid w:val="0005242C"/>
    <w:rsid w:val="00060C4C"/>
    <w:rsid w:val="00066F7C"/>
    <w:rsid w:val="0009514A"/>
    <w:rsid w:val="00095780"/>
    <w:rsid w:val="00096F3A"/>
    <w:rsid w:val="000A515C"/>
    <w:rsid w:val="000A5464"/>
    <w:rsid w:val="000A6B53"/>
    <w:rsid w:val="000B062C"/>
    <w:rsid w:val="000B4F81"/>
    <w:rsid w:val="000B6978"/>
    <w:rsid w:val="000B7A91"/>
    <w:rsid w:val="000D61A2"/>
    <w:rsid w:val="000E414E"/>
    <w:rsid w:val="000E542F"/>
    <w:rsid w:val="000F4349"/>
    <w:rsid w:val="000F6DFC"/>
    <w:rsid w:val="00101906"/>
    <w:rsid w:val="0010250D"/>
    <w:rsid w:val="00104CD1"/>
    <w:rsid w:val="001053DC"/>
    <w:rsid w:val="00107863"/>
    <w:rsid w:val="00110CE6"/>
    <w:rsid w:val="00117C6C"/>
    <w:rsid w:val="0012051A"/>
    <w:rsid w:val="0013274A"/>
    <w:rsid w:val="00132D8E"/>
    <w:rsid w:val="00145813"/>
    <w:rsid w:val="001535A7"/>
    <w:rsid w:val="0015611B"/>
    <w:rsid w:val="001628BF"/>
    <w:rsid w:val="0016475A"/>
    <w:rsid w:val="0016525D"/>
    <w:rsid w:val="001705BE"/>
    <w:rsid w:val="00175565"/>
    <w:rsid w:val="00183D91"/>
    <w:rsid w:val="001A3200"/>
    <w:rsid w:val="001A3714"/>
    <w:rsid w:val="001A66DF"/>
    <w:rsid w:val="001B206C"/>
    <w:rsid w:val="001B718D"/>
    <w:rsid w:val="001C5685"/>
    <w:rsid w:val="001E096C"/>
    <w:rsid w:val="002033A4"/>
    <w:rsid w:val="002049CF"/>
    <w:rsid w:val="0020771C"/>
    <w:rsid w:val="00212C05"/>
    <w:rsid w:val="00220A1C"/>
    <w:rsid w:val="00223C03"/>
    <w:rsid w:val="002254DD"/>
    <w:rsid w:val="00225974"/>
    <w:rsid w:val="00232575"/>
    <w:rsid w:val="00234D5A"/>
    <w:rsid w:val="00234F35"/>
    <w:rsid w:val="002445CB"/>
    <w:rsid w:val="00247AF7"/>
    <w:rsid w:val="00254DCF"/>
    <w:rsid w:val="0025669F"/>
    <w:rsid w:val="00256B59"/>
    <w:rsid w:val="00257D38"/>
    <w:rsid w:val="002665D4"/>
    <w:rsid w:val="00271E38"/>
    <w:rsid w:val="00277698"/>
    <w:rsid w:val="00280A2F"/>
    <w:rsid w:val="00283490"/>
    <w:rsid w:val="00283E51"/>
    <w:rsid w:val="00285B77"/>
    <w:rsid w:val="002862D7"/>
    <w:rsid w:val="002A240F"/>
    <w:rsid w:val="002A2AE1"/>
    <w:rsid w:val="002B594C"/>
    <w:rsid w:val="002C3FD9"/>
    <w:rsid w:val="002C6063"/>
    <w:rsid w:val="002D229D"/>
    <w:rsid w:val="002D399E"/>
    <w:rsid w:val="002D5B60"/>
    <w:rsid w:val="002D61D8"/>
    <w:rsid w:val="002D6A3C"/>
    <w:rsid w:val="002E19FE"/>
    <w:rsid w:val="002E1BF1"/>
    <w:rsid w:val="002E1F48"/>
    <w:rsid w:val="002F2316"/>
    <w:rsid w:val="003037E5"/>
    <w:rsid w:val="003230E4"/>
    <w:rsid w:val="00332255"/>
    <w:rsid w:val="00335C3B"/>
    <w:rsid w:val="0034126F"/>
    <w:rsid w:val="00352CE7"/>
    <w:rsid w:val="0035367F"/>
    <w:rsid w:val="00354850"/>
    <w:rsid w:val="00355764"/>
    <w:rsid w:val="00355D33"/>
    <w:rsid w:val="003572CB"/>
    <w:rsid w:val="00357E59"/>
    <w:rsid w:val="003656DE"/>
    <w:rsid w:val="00371679"/>
    <w:rsid w:val="00376832"/>
    <w:rsid w:val="00385694"/>
    <w:rsid w:val="003A262F"/>
    <w:rsid w:val="003A2A47"/>
    <w:rsid w:val="003A2FB5"/>
    <w:rsid w:val="003A3BFB"/>
    <w:rsid w:val="003A3C09"/>
    <w:rsid w:val="003A4BE8"/>
    <w:rsid w:val="003A65F4"/>
    <w:rsid w:val="003B0010"/>
    <w:rsid w:val="003B5682"/>
    <w:rsid w:val="003C06CE"/>
    <w:rsid w:val="003C217C"/>
    <w:rsid w:val="003C3328"/>
    <w:rsid w:val="003C3F25"/>
    <w:rsid w:val="003D3BB1"/>
    <w:rsid w:val="003D7B5F"/>
    <w:rsid w:val="003E2DF7"/>
    <w:rsid w:val="003F0A7A"/>
    <w:rsid w:val="003F2D92"/>
    <w:rsid w:val="00406963"/>
    <w:rsid w:val="00417E1D"/>
    <w:rsid w:val="0042449F"/>
    <w:rsid w:val="00426D15"/>
    <w:rsid w:val="00426E91"/>
    <w:rsid w:val="0043119A"/>
    <w:rsid w:val="00432D4D"/>
    <w:rsid w:val="00434545"/>
    <w:rsid w:val="004431E9"/>
    <w:rsid w:val="004457DA"/>
    <w:rsid w:val="004458AA"/>
    <w:rsid w:val="0045396F"/>
    <w:rsid w:val="00457268"/>
    <w:rsid w:val="00457C4E"/>
    <w:rsid w:val="00463D4E"/>
    <w:rsid w:val="00470556"/>
    <w:rsid w:val="0047317D"/>
    <w:rsid w:val="00473F61"/>
    <w:rsid w:val="00477C91"/>
    <w:rsid w:val="00484F7B"/>
    <w:rsid w:val="00493996"/>
    <w:rsid w:val="00494C41"/>
    <w:rsid w:val="004A2434"/>
    <w:rsid w:val="004A4285"/>
    <w:rsid w:val="004B16A7"/>
    <w:rsid w:val="004B36AC"/>
    <w:rsid w:val="004B57E3"/>
    <w:rsid w:val="004B7A94"/>
    <w:rsid w:val="004D141D"/>
    <w:rsid w:val="004D31E2"/>
    <w:rsid w:val="004D4C48"/>
    <w:rsid w:val="004D632F"/>
    <w:rsid w:val="004D75C5"/>
    <w:rsid w:val="004E44AF"/>
    <w:rsid w:val="004F65A4"/>
    <w:rsid w:val="005005F1"/>
    <w:rsid w:val="00501A10"/>
    <w:rsid w:val="00502177"/>
    <w:rsid w:val="005147B0"/>
    <w:rsid w:val="00517720"/>
    <w:rsid w:val="00526831"/>
    <w:rsid w:val="00526999"/>
    <w:rsid w:val="00530604"/>
    <w:rsid w:val="00533D89"/>
    <w:rsid w:val="005560A4"/>
    <w:rsid w:val="00557038"/>
    <w:rsid w:val="005619BD"/>
    <w:rsid w:val="00562BA7"/>
    <w:rsid w:val="00564EAE"/>
    <w:rsid w:val="0057368E"/>
    <w:rsid w:val="005736C8"/>
    <w:rsid w:val="00574A22"/>
    <w:rsid w:val="00581920"/>
    <w:rsid w:val="00595857"/>
    <w:rsid w:val="0059591D"/>
    <w:rsid w:val="00597568"/>
    <w:rsid w:val="005A2CDE"/>
    <w:rsid w:val="005B47F0"/>
    <w:rsid w:val="005B5349"/>
    <w:rsid w:val="005C0FCC"/>
    <w:rsid w:val="005C78CB"/>
    <w:rsid w:val="005D001F"/>
    <w:rsid w:val="005D3528"/>
    <w:rsid w:val="005D4A4A"/>
    <w:rsid w:val="005E293D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8B3"/>
    <w:rsid w:val="00615F4F"/>
    <w:rsid w:val="0062260E"/>
    <w:rsid w:val="00630C74"/>
    <w:rsid w:val="006343FD"/>
    <w:rsid w:val="006453C9"/>
    <w:rsid w:val="00656A93"/>
    <w:rsid w:val="00662839"/>
    <w:rsid w:val="00680879"/>
    <w:rsid w:val="00682093"/>
    <w:rsid w:val="0069347C"/>
    <w:rsid w:val="006A797B"/>
    <w:rsid w:val="006B0F84"/>
    <w:rsid w:val="006B642D"/>
    <w:rsid w:val="006B6A6B"/>
    <w:rsid w:val="006B7287"/>
    <w:rsid w:val="006B75EA"/>
    <w:rsid w:val="006D22A0"/>
    <w:rsid w:val="006D434F"/>
    <w:rsid w:val="006D5E6E"/>
    <w:rsid w:val="006D7C06"/>
    <w:rsid w:val="006E3A64"/>
    <w:rsid w:val="006E69E2"/>
    <w:rsid w:val="006F1626"/>
    <w:rsid w:val="006F2FF4"/>
    <w:rsid w:val="006F3B01"/>
    <w:rsid w:val="00701CF7"/>
    <w:rsid w:val="0070283B"/>
    <w:rsid w:val="00704834"/>
    <w:rsid w:val="007074B4"/>
    <w:rsid w:val="007076F9"/>
    <w:rsid w:val="00710699"/>
    <w:rsid w:val="0071357F"/>
    <w:rsid w:val="00713FDA"/>
    <w:rsid w:val="007161CF"/>
    <w:rsid w:val="00740564"/>
    <w:rsid w:val="00742418"/>
    <w:rsid w:val="00746AEB"/>
    <w:rsid w:val="0075157D"/>
    <w:rsid w:val="00755FE0"/>
    <w:rsid w:val="00756E1E"/>
    <w:rsid w:val="007675B0"/>
    <w:rsid w:val="00772D2F"/>
    <w:rsid w:val="007771EC"/>
    <w:rsid w:val="007774C0"/>
    <w:rsid w:val="00782AD3"/>
    <w:rsid w:val="0078420F"/>
    <w:rsid w:val="00786F68"/>
    <w:rsid w:val="00790DC9"/>
    <w:rsid w:val="007A179A"/>
    <w:rsid w:val="007A4BDB"/>
    <w:rsid w:val="007A7536"/>
    <w:rsid w:val="007B229A"/>
    <w:rsid w:val="007B2849"/>
    <w:rsid w:val="007B3A46"/>
    <w:rsid w:val="007C4502"/>
    <w:rsid w:val="007D399F"/>
    <w:rsid w:val="007E4509"/>
    <w:rsid w:val="007E6C4D"/>
    <w:rsid w:val="007F6B70"/>
    <w:rsid w:val="00804EC7"/>
    <w:rsid w:val="008076BA"/>
    <w:rsid w:val="0081670E"/>
    <w:rsid w:val="0082315C"/>
    <w:rsid w:val="00830795"/>
    <w:rsid w:val="0083725C"/>
    <w:rsid w:val="00843F4A"/>
    <w:rsid w:val="008479C2"/>
    <w:rsid w:val="00854EEE"/>
    <w:rsid w:val="00855634"/>
    <w:rsid w:val="00860198"/>
    <w:rsid w:val="00860C7D"/>
    <w:rsid w:val="00873714"/>
    <w:rsid w:val="008760AB"/>
    <w:rsid w:val="008804FA"/>
    <w:rsid w:val="0088788C"/>
    <w:rsid w:val="00894A2B"/>
    <w:rsid w:val="008B66EF"/>
    <w:rsid w:val="008C0334"/>
    <w:rsid w:val="008D3883"/>
    <w:rsid w:val="008D68D2"/>
    <w:rsid w:val="008D7638"/>
    <w:rsid w:val="008E4469"/>
    <w:rsid w:val="008F54B1"/>
    <w:rsid w:val="00901AE8"/>
    <w:rsid w:val="0090719F"/>
    <w:rsid w:val="0090720D"/>
    <w:rsid w:val="009120B8"/>
    <w:rsid w:val="00913F39"/>
    <w:rsid w:val="009228D0"/>
    <w:rsid w:val="009263D7"/>
    <w:rsid w:val="0093656C"/>
    <w:rsid w:val="0094192A"/>
    <w:rsid w:val="00950E4F"/>
    <w:rsid w:val="00952B0E"/>
    <w:rsid w:val="00954C57"/>
    <w:rsid w:val="00960208"/>
    <w:rsid w:val="00962D37"/>
    <w:rsid w:val="00963210"/>
    <w:rsid w:val="00964973"/>
    <w:rsid w:val="00965059"/>
    <w:rsid w:val="00965F4F"/>
    <w:rsid w:val="00966BA2"/>
    <w:rsid w:val="00967CC9"/>
    <w:rsid w:val="00970C89"/>
    <w:rsid w:val="009770C3"/>
    <w:rsid w:val="0097729B"/>
    <w:rsid w:val="00984BBE"/>
    <w:rsid w:val="00992592"/>
    <w:rsid w:val="00994BA6"/>
    <w:rsid w:val="009B1407"/>
    <w:rsid w:val="009C13BE"/>
    <w:rsid w:val="009C1439"/>
    <w:rsid w:val="009C4E2F"/>
    <w:rsid w:val="009C5ABB"/>
    <w:rsid w:val="009C5D9F"/>
    <w:rsid w:val="009E3419"/>
    <w:rsid w:val="009F146C"/>
    <w:rsid w:val="009F18C4"/>
    <w:rsid w:val="00A026BB"/>
    <w:rsid w:val="00A0336E"/>
    <w:rsid w:val="00A122AA"/>
    <w:rsid w:val="00A136B1"/>
    <w:rsid w:val="00A15F55"/>
    <w:rsid w:val="00A2448F"/>
    <w:rsid w:val="00A27023"/>
    <w:rsid w:val="00A301E8"/>
    <w:rsid w:val="00A345F4"/>
    <w:rsid w:val="00A40C08"/>
    <w:rsid w:val="00A43A79"/>
    <w:rsid w:val="00A46197"/>
    <w:rsid w:val="00A473C6"/>
    <w:rsid w:val="00A50F78"/>
    <w:rsid w:val="00A54BC3"/>
    <w:rsid w:val="00A61B4E"/>
    <w:rsid w:val="00A64742"/>
    <w:rsid w:val="00A65044"/>
    <w:rsid w:val="00A65E7A"/>
    <w:rsid w:val="00A70C0E"/>
    <w:rsid w:val="00A741E3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97C"/>
    <w:rsid w:val="00AE1F9E"/>
    <w:rsid w:val="00AE6D6B"/>
    <w:rsid w:val="00AF3D26"/>
    <w:rsid w:val="00AF696F"/>
    <w:rsid w:val="00B0433F"/>
    <w:rsid w:val="00B0586D"/>
    <w:rsid w:val="00B058F5"/>
    <w:rsid w:val="00B05E2F"/>
    <w:rsid w:val="00B062DE"/>
    <w:rsid w:val="00B06387"/>
    <w:rsid w:val="00B11383"/>
    <w:rsid w:val="00B157DC"/>
    <w:rsid w:val="00B315F2"/>
    <w:rsid w:val="00B320BA"/>
    <w:rsid w:val="00B4118C"/>
    <w:rsid w:val="00B42C82"/>
    <w:rsid w:val="00B436CD"/>
    <w:rsid w:val="00B52C0F"/>
    <w:rsid w:val="00B54A7F"/>
    <w:rsid w:val="00B55D13"/>
    <w:rsid w:val="00B730CE"/>
    <w:rsid w:val="00B75128"/>
    <w:rsid w:val="00B83ABF"/>
    <w:rsid w:val="00B84BBE"/>
    <w:rsid w:val="00B85EAA"/>
    <w:rsid w:val="00B873A0"/>
    <w:rsid w:val="00B97657"/>
    <w:rsid w:val="00BA3C6A"/>
    <w:rsid w:val="00BA515B"/>
    <w:rsid w:val="00BA77F2"/>
    <w:rsid w:val="00BB050A"/>
    <w:rsid w:val="00BB4CFF"/>
    <w:rsid w:val="00BC2C5A"/>
    <w:rsid w:val="00BC3C37"/>
    <w:rsid w:val="00BC5731"/>
    <w:rsid w:val="00BE21EE"/>
    <w:rsid w:val="00BE22BD"/>
    <w:rsid w:val="00BE5ED5"/>
    <w:rsid w:val="00BF00AD"/>
    <w:rsid w:val="00BF6AE7"/>
    <w:rsid w:val="00C01E60"/>
    <w:rsid w:val="00C0315A"/>
    <w:rsid w:val="00C20550"/>
    <w:rsid w:val="00C26686"/>
    <w:rsid w:val="00C4180F"/>
    <w:rsid w:val="00C42D44"/>
    <w:rsid w:val="00C45B78"/>
    <w:rsid w:val="00C506CB"/>
    <w:rsid w:val="00C55415"/>
    <w:rsid w:val="00C556C1"/>
    <w:rsid w:val="00C62F14"/>
    <w:rsid w:val="00C72B2A"/>
    <w:rsid w:val="00C80800"/>
    <w:rsid w:val="00C95D32"/>
    <w:rsid w:val="00C969B3"/>
    <w:rsid w:val="00CA1021"/>
    <w:rsid w:val="00CA3FBD"/>
    <w:rsid w:val="00CA599A"/>
    <w:rsid w:val="00CB0C24"/>
    <w:rsid w:val="00CB1010"/>
    <w:rsid w:val="00CB7145"/>
    <w:rsid w:val="00CC3676"/>
    <w:rsid w:val="00CC4DB5"/>
    <w:rsid w:val="00CE345E"/>
    <w:rsid w:val="00CE3E9F"/>
    <w:rsid w:val="00CF0A6A"/>
    <w:rsid w:val="00CF2331"/>
    <w:rsid w:val="00CF26B6"/>
    <w:rsid w:val="00D17C44"/>
    <w:rsid w:val="00D23C97"/>
    <w:rsid w:val="00D23DC3"/>
    <w:rsid w:val="00D247ED"/>
    <w:rsid w:val="00D25532"/>
    <w:rsid w:val="00D26394"/>
    <w:rsid w:val="00D27EAD"/>
    <w:rsid w:val="00D310BB"/>
    <w:rsid w:val="00D333E1"/>
    <w:rsid w:val="00D364E3"/>
    <w:rsid w:val="00D40E90"/>
    <w:rsid w:val="00D4639D"/>
    <w:rsid w:val="00D57273"/>
    <w:rsid w:val="00D674EC"/>
    <w:rsid w:val="00D67F69"/>
    <w:rsid w:val="00D71B94"/>
    <w:rsid w:val="00D731B3"/>
    <w:rsid w:val="00D74FC4"/>
    <w:rsid w:val="00D81A25"/>
    <w:rsid w:val="00D857B8"/>
    <w:rsid w:val="00D915AD"/>
    <w:rsid w:val="00D91916"/>
    <w:rsid w:val="00D91950"/>
    <w:rsid w:val="00D95359"/>
    <w:rsid w:val="00D962EB"/>
    <w:rsid w:val="00DA2A86"/>
    <w:rsid w:val="00DA7482"/>
    <w:rsid w:val="00DA7FFC"/>
    <w:rsid w:val="00DB03AC"/>
    <w:rsid w:val="00DB0B6A"/>
    <w:rsid w:val="00DB384D"/>
    <w:rsid w:val="00DB6F39"/>
    <w:rsid w:val="00DB793F"/>
    <w:rsid w:val="00DC6783"/>
    <w:rsid w:val="00DC6A83"/>
    <w:rsid w:val="00DD08B3"/>
    <w:rsid w:val="00DE2EDF"/>
    <w:rsid w:val="00DE31FE"/>
    <w:rsid w:val="00DE3700"/>
    <w:rsid w:val="00DE3D8C"/>
    <w:rsid w:val="00DE4621"/>
    <w:rsid w:val="00DE4C53"/>
    <w:rsid w:val="00DF3A69"/>
    <w:rsid w:val="00E04EAE"/>
    <w:rsid w:val="00E2006B"/>
    <w:rsid w:val="00E21078"/>
    <w:rsid w:val="00E2288D"/>
    <w:rsid w:val="00E25E3F"/>
    <w:rsid w:val="00E269CA"/>
    <w:rsid w:val="00E305F6"/>
    <w:rsid w:val="00E30D3B"/>
    <w:rsid w:val="00E363D5"/>
    <w:rsid w:val="00E3677D"/>
    <w:rsid w:val="00E52048"/>
    <w:rsid w:val="00E56388"/>
    <w:rsid w:val="00E63C6B"/>
    <w:rsid w:val="00E63DE5"/>
    <w:rsid w:val="00E67312"/>
    <w:rsid w:val="00E7089C"/>
    <w:rsid w:val="00E76674"/>
    <w:rsid w:val="00E827EC"/>
    <w:rsid w:val="00E85CBC"/>
    <w:rsid w:val="00E86737"/>
    <w:rsid w:val="00E95D2C"/>
    <w:rsid w:val="00EA2809"/>
    <w:rsid w:val="00EA6E4B"/>
    <w:rsid w:val="00EB1EB4"/>
    <w:rsid w:val="00EB2159"/>
    <w:rsid w:val="00EB490E"/>
    <w:rsid w:val="00EC21AA"/>
    <w:rsid w:val="00EC3B3F"/>
    <w:rsid w:val="00ED5BDB"/>
    <w:rsid w:val="00EE4A8A"/>
    <w:rsid w:val="00EF5412"/>
    <w:rsid w:val="00F0577C"/>
    <w:rsid w:val="00F077D2"/>
    <w:rsid w:val="00F10083"/>
    <w:rsid w:val="00F10537"/>
    <w:rsid w:val="00F116A1"/>
    <w:rsid w:val="00F15B56"/>
    <w:rsid w:val="00F17FF0"/>
    <w:rsid w:val="00F30D43"/>
    <w:rsid w:val="00F328B9"/>
    <w:rsid w:val="00F32CB1"/>
    <w:rsid w:val="00F35B88"/>
    <w:rsid w:val="00F36980"/>
    <w:rsid w:val="00F43010"/>
    <w:rsid w:val="00F457DE"/>
    <w:rsid w:val="00F46B88"/>
    <w:rsid w:val="00F5101A"/>
    <w:rsid w:val="00F526E4"/>
    <w:rsid w:val="00F550B0"/>
    <w:rsid w:val="00F60BE2"/>
    <w:rsid w:val="00F61658"/>
    <w:rsid w:val="00F6264F"/>
    <w:rsid w:val="00F669C8"/>
    <w:rsid w:val="00F84CE9"/>
    <w:rsid w:val="00F853B4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F0E"/>
    <w:rsid w:val="00FD58AE"/>
    <w:rsid w:val="00FD6ADF"/>
    <w:rsid w:val="00FE0758"/>
    <w:rsid w:val="00FE21F1"/>
    <w:rsid w:val="00FF63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A61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96274-8282-4B0D-9472-9BE68992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